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351286" w14:textId="77777777" w:rsidR="00300914" w:rsidRDefault="00300914" w:rsidP="006C1B5B">
      <w:pPr>
        <w:pStyle w:val="a3"/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146D22" w14:textId="77777777" w:rsidR="00C8637C" w:rsidRPr="00B40D0B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>Сообщение о возможном установлении публичного сервитута</w:t>
      </w:r>
    </w:p>
    <w:p w14:paraId="6F09C92D" w14:textId="5797A4A0" w:rsidR="00DA4830" w:rsidRDefault="00014EF7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в</w:t>
      </w:r>
      <w:r w:rsidR="00C8637C" w:rsidRPr="00B40D0B">
        <w:rPr>
          <w:rFonts w:ascii="Times New Roman" w:hAnsi="Times New Roman" w:cs="Times New Roman"/>
          <w:b/>
          <w:sz w:val="22"/>
          <w:szCs w:val="22"/>
        </w:rPr>
        <w:t xml:space="preserve"> цел</w:t>
      </w:r>
      <w:r>
        <w:rPr>
          <w:rFonts w:ascii="Times New Roman" w:hAnsi="Times New Roman" w:cs="Times New Roman"/>
          <w:b/>
          <w:sz w:val="22"/>
          <w:szCs w:val="22"/>
        </w:rPr>
        <w:t xml:space="preserve">ях </w:t>
      </w:r>
      <w:r w:rsidR="00E54460">
        <w:rPr>
          <w:rFonts w:ascii="Times New Roman" w:hAnsi="Times New Roman"/>
          <w:b/>
          <w:sz w:val="24"/>
          <w:szCs w:val="24"/>
        </w:rPr>
        <w:t>эксплуатаци</w:t>
      </w:r>
      <w:r>
        <w:rPr>
          <w:rFonts w:ascii="Times New Roman" w:hAnsi="Times New Roman"/>
          <w:b/>
          <w:sz w:val="24"/>
          <w:szCs w:val="24"/>
        </w:rPr>
        <w:t>я</w:t>
      </w:r>
      <w:r w:rsidR="008A0686">
        <w:rPr>
          <w:rFonts w:ascii="Times New Roman" w:hAnsi="Times New Roman"/>
          <w:b/>
          <w:sz w:val="24"/>
          <w:szCs w:val="24"/>
        </w:rPr>
        <w:t xml:space="preserve"> </w:t>
      </w:r>
      <w:r w:rsidR="00DA4830">
        <w:rPr>
          <w:rFonts w:ascii="Times New Roman" w:hAnsi="Times New Roman"/>
          <w:b/>
          <w:sz w:val="24"/>
          <w:szCs w:val="24"/>
        </w:rPr>
        <w:t xml:space="preserve">существующего </w:t>
      </w:r>
      <w:r w:rsidR="008A0686">
        <w:rPr>
          <w:rFonts w:ascii="Times New Roman" w:hAnsi="Times New Roman"/>
          <w:b/>
          <w:sz w:val="24"/>
          <w:szCs w:val="24"/>
        </w:rPr>
        <w:t xml:space="preserve">объекта </w:t>
      </w:r>
      <w:r w:rsidR="00DA4830">
        <w:rPr>
          <w:rFonts w:ascii="Times New Roman" w:hAnsi="Times New Roman"/>
          <w:b/>
          <w:sz w:val="24"/>
          <w:szCs w:val="24"/>
        </w:rPr>
        <w:t xml:space="preserve">электросетевого хозяйства местного значения </w:t>
      </w:r>
      <w:r>
        <w:rPr>
          <w:rFonts w:ascii="Times New Roman" w:hAnsi="Times New Roman"/>
          <w:b/>
          <w:sz w:val="24"/>
          <w:szCs w:val="24"/>
        </w:rPr>
        <w:t>«</w:t>
      </w:r>
      <w:r w:rsidR="00C025CA">
        <w:rPr>
          <w:rFonts w:ascii="Times New Roman" w:hAnsi="Times New Roman"/>
          <w:b/>
          <w:sz w:val="24"/>
          <w:szCs w:val="24"/>
        </w:rPr>
        <w:t xml:space="preserve">Подстанция 35/6 </w:t>
      </w:r>
      <w:proofErr w:type="spellStart"/>
      <w:r w:rsidR="00C025CA">
        <w:rPr>
          <w:rFonts w:ascii="Times New Roman" w:hAnsi="Times New Roman"/>
          <w:b/>
          <w:sz w:val="24"/>
          <w:szCs w:val="24"/>
        </w:rPr>
        <w:t>кв</w:t>
      </w:r>
      <w:proofErr w:type="spellEnd"/>
      <w:r w:rsidR="00C025CA">
        <w:rPr>
          <w:rFonts w:ascii="Times New Roman" w:hAnsi="Times New Roman"/>
          <w:b/>
          <w:sz w:val="24"/>
          <w:szCs w:val="24"/>
        </w:rPr>
        <w:t xml:space="preserve"> </w:t>
      </w:r>
      <w:r w:rsidR="007F58A7">
        <w:rPr>
          <w:rFonts w:ascii="Times New Roman" w:hAnsi="Times New Roman"/>
          <w:b/>
          <w:sz w:val="24"/>
          <w:szCs w:val="24"/>
        </w:rPr>
        <w:t>Н-6</w:t>
      </w:r>
      <w:r w:rsidR="00C025CA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="007F58A7">
        <w:rPr>
          <w:rFonts w:ascii="Times New Roman" w:hAnsi="Times New Roman"/>
          <w:b/>
          <w:sz w:val="24"/>
          <w:szCs w:val="24"/>
        </w:rPr>
        <w:t>Новодмитриевская</w:t>
      </w:r>
      <w:proofErr w:type="spellEnd"/>
      <w:r w:rsidR="00C025CA">
        <w:rPr>
          <w:rFonts w:ascii="Times New Roman" w:hAnsi="Times New Roman"/>
          <w:b/>
          <w:sz w:val="24"/>
          <w:szCs w:val="24"/>
        </w:rPr>
        <w:t>»</w:t>
      </w:r>
      <w:r w:rsidR="00DA4830">
        <w:rPr>
          <w:rFonts w:ascii="Times New Roman" w:hAnsi="Times New Roman"/>
          <w:b/>
          <w:sz w:val="24"/>
          <w:szCs w:val="24"/>
        </w:rPr>
        <w:t xml:space="preserve"> с кадастровым номером 23:26:</w:t>
      </w:r>
      <w:r w:rsidR="007F58A7">
        <w:rPr>
          <w:rFonts w:ascii="Times New Roman" w:hAnsi="Times New Roman"/>
          <w:b/>
          <w:sz w:val="24"/>
          <w:szCs w:val="24"/>
        </w:rPr>
        <w:t>0901000</w:t>
      </w:r>
      <w:r w:rsidR="00DA4830">
        <w:rPr>
          <w:rFonts w:ascii="Times New Roman" w:hAnsi="Times New Roman"/>
          <w:b/>
          <w:sz w:val="24"/>
          <w:szCs w:val="24"/>
        </w:rPr>
        <w:t>:</w:t>
      </w:r>
      <w:r w:rsidR="007F58A7">
        <w:rPr>
          <w:rFonts w:ascii="Times New Roman" w:hAnsi="Times New Roman"/>
          <w:b/>
          <w:sz w:val="24"/>
          <w:szCs w:val="24"/>
        </w:rPr>
        <w:t>1199</w:t>
      </w:r>
      <w:r w:rsidR="00DA4830">
        <w:rPr>
          <w:rFonts w:ascii="Times New Roman" w:hAnsi="Times New Roman"/>
          <w:b/>
          <w:sz w:val="24"/>
          <w:szCs w:val="24"/>
        </w:rPr>
        <w:t>»</w:t>
      </w:r>
      <w:r w:rsidR="00C8637C" w:rsidRPr="00506461">
        <w:rPr>
          <w:rFonts w:ascii="Times New Roman" w:hAnsi="Times New Roman" w:cs="Times New Roman"/>
          <w:b/>
          <w:sz w:val="22"/>
          <w:szCs w:val="22"/>
        </w:rPr>
        <w:t xml:space="preserve">, </w:t>
      </w:r>
    </w:p>
    <w:p w14:paraId="1AAB6BA6" w14:textId="348F0D9B" w:rsidR="002F18A8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b/>
          <w:sz w:val="22"/>
          <w:szCs w:val="22"/>
        </w:rPr>
        <w:t>расположенного на территории муниципальн</w:t>
      </w:r>
      <w:r>
        <w:rPr>
          <w:rFonts w:ascii="Times New Roman" w:hAnsi="Times New Roman" w:cs="Times New Roman"/>
          <w:b/>
          <w:sz w:val="22"/>
          <w:szCs w:val="22"/>
        </w:rPr>
        <w:t>ого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образовани</w:t>
      </w:r>
      <w:r>
        <w:rPr>
          <w:rFonts w:ascii="Times New Roman" w:hAnsi="Times New Roman" w:cs="Times New Roman"/>
          <w:b/>
          <w:sz w:val="22"/>
          <w:szCs w:val="22"/>
        </w:rPr>
        <w:t>я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3D4D7EEB" w14:textId="77777777" w:rsidR="00C8637C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Северский </w:t>
      </w:r>
      <w:r w:rsidRPr="00506461">
        <w:rPr>
          <w:rFonts w:ascii="Times New Roman" w:hAnsi="Times New Roman" w:cs="Times New Roman"/>
          <w:b/>
          <w:sz w:val="22"/>
          <w:szCs w:val="22"/>
        </w:rPr>
        <w:t>район Краснодарского края</w:t>
      </w:r>
    </w:p>
    <w:p w14:paraId="610ADF60" w14:textId="77777777" w:rsidR="00C8637C" w:rsidRPr="00506461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9285630" w14:textId="77777777"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>
        <w:rPr>
          <w:rFonts w:ascii="Times New Roman" w:hAnsi="Times New Roman" w:cs="Times New Roman"/>
          <w:b/>
          <w:sz w:val="22"/>
          <w:szCs w:val="22"/>
        </w:rPr>
        <w:t>Администрация муниципального образования Северский район</w:t>
      </w:r>
      <w:r w:rsidRPr="00506461">
        <w:rPr>
          <w:rFonts w:ascii="Times New Roman" w:hAnsi="Times New Roman" w:cs="Times New Roman"/>
          <w:sz w:val="22"/>
          <w:szCs w:val="22"/>
        </w:rPr>
        <w:t>.</w:t>
      </w:r>
    </w:p>
    <w:p w14:paraId="1B7F7A5B" w14:textId="323A02D3"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</w:t>
      </w:r>
      <w:proofErr w:type="gramStart"/>
      <w:r w:rsidRPr="00506461">
        <w:rPr>
          <w:rFonts w:ascii="Times New Roman" w:hAnsi="Times New Roman" w:cs="Times New Roman"/>
          <w:sz w:val="22"/>
          <w:szCs w:val="22"/>
        </w:rPr>
        <w:t xml:space="preserve">сервитута: </w:t>
      </w:r>
      <w:r w:rsidR="00FE6027">
        <w:rPr>
          <w:rFonts w:ascii="Times New Roman" w:hAnsi="Times New Roman" w:cs="Times New Roman"/>
          <w:sz w:val="22"/>
          <w:szCs w:val="22"/>
        </w:rPr>
        <w:t xml:space="preserve">  </w:t>
      </w:r>
      <w:proofErr w:type="gramEnd"/>
      <w:r w:rsidR="00FE6027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DA4830">
        <w:rPr>
          <w:rFonts w:ascii="Times New Roman" w:hAnsi="Times New Roman" w:cs="Times New Roman"/>
          <w:sz w:val="22"/>
          <w:szCs w:val="22"/>
        </w:rPr>
        <w:t>А</w:t>
      </w:r>
      <w:r w:rsidR="008A0686" w:rsidRPr="00550EE1">
        <w:rPr>
          <w:rFonts w:ascii="Times New Roman" w:hAnsi="Times New Roman" w:cs="Times New Roman"/>
          <w:b/>
          <w:sz w:val="24"/>
          <w:szCs w:val="24"/>
        </w:rPr>
        <w:t>кционерное общество «</w:t>
      </w:r>
      <w:proofErr w:type="spellStart"/>
      <w:r w:rsidR="00DA4830">
        <w:rPr>
          <w:rFonts w:ascii="Times New Roman" w:hAnsi="Times New Roman" w:cs="Times New Roman"/>
          <w:b/>
          <w:sz w:val="24"/>
          <w:szCs w:val="24"/>
        </w:rPr>
        <w:t>Нефтегазтехнология</w:t>
      </w:r>
      <w:proofErr w:type="spellEnd"/>
      <w:r w:rsidR="00DA4830">
        <w:rPr>
          <w:rFonts w:ascii="Times New Roman" w:hAnsi="Times New Roman" w:cs="Times New Roman"/>
          <w:b/>
          <w:sz w:val="24"/>
          <w:szCs w:val="24"/>
        </w:rPr>
        <w:t>-Энергия</w:t>
      </w:r>
      <w:r w:rsidR="008A0686" w:rsidRPr="00550EE1">
        <w:rPr>
          <w:rFonts w:ascii="Times New Roman" w:hAnsi="Times New Roman" w:cs="Times New Roman"/>
          <w:b/>
          <w:sz w:val="24"/>
          <w:szCs w:val="24"/>
        </w:rPr>
        <w:t>».</w:t>
      </w:r>
    </w:p>
    <w:p w14:paraId="0485C5E9" w14:textId="77777777" w:rsidR="00C8637C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Адрес (или иное описание </w:t>
      </w:r>
      <w:r>
        <w:rPr>
          <w:rFonts w:ascii="Times New Roman" w:hAnsi="Times New Roman" w:cs="Times New Roman"/>
          <w:sz w:val="22"/>
          <w:szCs w:val="22"/>
        </w:rPr>
        <w:t>местоположения)</w:t>
      </w:r>
      <w:r w:rsidRPr="00506461">
        <w:rPr>
          <w:rFonts w:ascii="Times New Roman" w:hAnsi="Times New Roman" w:cs="Times New Roman"/>
          <w:sz w:val="22"/>
          <w:szCs w:val="22"/>
        </w:rPr>
        <w:t>, а также кадастровые номера земельных участков, в отношении которых испрашивается публичный сервитут:</w:t>
      </w:r>
    </w:p>
    <w:p w14:paraId="1B062EC0" w14:textId="77777777" w:rsidR="00C8637C" w:rsidRDefault="00C8637C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"/>
        <w:gridCol w:w="1606"/>
        <w:gridCol w:w="1263"/>
        <w:gridCol w:w="6464"/>
      </w:tblGrid>
      <w:tr w:rsidR="007E13A7" w:rsidRPr="007C0CBC" w14:paraId="67920B29" w14:textId="77777777" w:rsidTr="007E13A7">
        <w:trPr>
          <w:trHeight w:val="300"/>
          <w:jc w:val="center"/>
        </w:trPr>
        <w:tc>
          <w:tcPr>
            <w:tcW w:w="954" w:type="dxa"/>
            <w:shd w:val="clear" w:color="auto" w:fill="auto"/>
            <w:hideMark/>
          </w:tcPr>
          <w:p w14:paraId="573C2A94" w14:textId="77777777" w:rsidR="007E13A7" w:rsidRPr="007C0CBC" w:rsidRDefault="007E13A7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6" w:type="dxa"/>
            <w:shd w:val="clear" w:color="auto" w:fill="auto"/>
            <w:hideMark/>
          </w:tcPr>
          <w:p w14:paraId="3A3A5DC3" w14:textId="55A6C495" w:rsidR="007E13A7" w:rsidRPr="00E54460" w:rsidRDefault="007E13A7" w:rsidP="002F18A8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0901000</w:t>
            </w:r>
          </w:p>
        </w:tc>
        <w:tc>
          <w:tcPr>
            <w:tcW w:w="1263" w:type="dxa"/>
            <w:shd w:val="clear" w:color="auto" w:fill="auto"/>
          </w:tcPr>
          <w:p w14:paraId="7FFC8038" w14:textId="23AE4ECF" w:rsidR="007E13A7" w:rsidRPr="00E54460" w:rsidRDefault="007E13A7" w:rsidP="007E13A7">
            <w:pPr>
              <w:ind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4643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6464" w:type="dxa"/>
            <w:shd w:val="clear" w:color="auto" w:fill="auto"/>
            <w:hideMark/>
          </w:tcPr>
          <w:p w14:paraId="6C2BCE30" w14:textId="32479A70" w:rsidR="007E13A7" w:rsidRPr="00E54460" w:rsidRDefault="007E13A7" w:rsidP="007F58A7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Краснодарский край, Северский</w:t>
            </w:r>
            <w:r>
              <w:rPr>
                <w:rFonts w:ascii="Times New Roman" w:hAnsi="Times New Roman" w:cs="Times New Roman"/>
                <w:color w:val="000000"/>
              </w:rPr>
              <w:t xml:space="preserve"> район</w:t>
            </w:r>
            <w:r w:rsidRPr="00E54460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Новодмитриевская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4E15C5B1" w14:textId="77777777" w:rsidR="008A0686" w:rsidRDefault="00103F8F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44E0958" w14:textId="79D071ED"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4.</w:t>
      </w:r>
      <w:r w:rsidRPr="00BC29FF">
        <w:rPr>
          <w:rFonts w:ascii="Times New Roman" w:eastAsia="Calibri" w:hAnsi="Times New Roman"/>
        </w:rPr>
        <w:tab/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зарегистрированы в Едином государственном реестре недвижимости) можно по адресу: </w:t>
      </w:r>
      <w:r w:rsidRPr="0049496B">
        <w:rPr>
          <w:rFonts w:ascii="Times New Roman" w:hAnsi="Times New Roman"/>
        </w:rPr>
        <w:t xml:space="preserve">Краснодарский край, Северский район, ст. </w:t>
      </w:r>
      <w:proofErr w:type="gramStart"/>
      <w:r w:rsidRPr="0049496B">
        <w:rPr>
          <w:rFonts w:ascii="Times New Roman" w:hAnsi="Times New Roman"/>
        </w:rPr>
        <w:t xml:space="preserve">Северская, </w:t>
      </w:r>
      <w:r w:rsidR="007F58A7">
        <w:rPr>
          <w:rFonts w:ascii="Times New Roman" w:hAnsi="Times New Roman"/>
        </w:rPr>
        <w:t xml:space="preserve">  </w:t>
      </w:r>
      <w:proofErr w:type="gramEnd"/>
      <w:r w:rsidR="007F58A7">
        <w:rPr>
          <w:rFonts w:ascii="Times New Roman" w:hAnsi="Times New Roman"/>
        </w:rPr>
        <w:t xml:space="preserve">                                       </w:t>
      </w:r>
      <w:r w:rsidRPr="0049496B">
        <w:rPr>
          <w:rFonts w:ascii="Times New Roman" w:hAnsi="Times New Roman"/>
        </w:rPr>
        <w:t>ул. Петровского, 6 (</w:t>
      </w:r>
      <w:r w:rsidR="003800B2">
        <w:rPr>
          <w:rFonts w:ascii="Times New Roman" w:hAnsi="Times New Roman"/>
        </w:rPr>
        <w:t xml:space="preserve">2-й этаж, </w:t>
      </w:r>
      <w:proofErr w:type="spellStart"/>
      <w:r w:rsidRPr="0049496B">
        <w:rPr>
          <w:rFonts w:ascii="Times New Roman" w:hAnsi="Times New Roman"/>
        </w:rPr>
        <w:t>каб</w:t>
      </w:r>
      <w:proofErr w:type="spellEnd"/>
      <w:r w:rsidRPr="0049496B">
        <w:rPr>
          <w:rFonts w:ascii="Times New Roman" w:hAnsi="Times New Roman"/>
        </w:rPr>
        <w:t xml:space="preserve">. </w:t>
      </w:r>
      <w:r w:rsidR="003800B2">
        <w:rPr>
          <w:rFonts w:ascii="Times New Roman" w:hAnsi="Times New Roman"/>
        </w:rPr>
        <w:t>25</w:t>
      </w:r>
      <w:r w:rsidRPr="0049496B">
        <w:rPr>
          <w:rFonts w:ascii="Times New Roman" w:hAnsi="Times New Roman"/>
        </w:rPr>
        <w:t>), с 9:00 до 13:00 и с 14:00 до 18:00</w:t>
      </w:r>
      <w:r w:rsidRPr="00BC29FF">
        <w:rPr>
          <w:rFonts w:ascii="Times New Roman" w:eastAsia="Calibri" w:hAnsi="Times New Roman"/>
        </w:rPr>
        <w:t xml:space="preserve">. Заявления об учете прав на земельные участки принимаются в течение </w:t>
      </w:r>
      <w:r w:rsidR="00221A95">
        <w:rPr>
          <w:rFonts w:ascii="Times New Roman" w:eastAsia="Calibri" w:hAnsi="Times New Roman"/>
        </w:rPr>
        <w:t>15</w:t>
      </w:r>
      <w:r w:rsidRPr="00BC29FF">
        <w:rPr>
          <w:rFonts w:ascii="Times New Roman" w:eastAsia="Calibri" w:hAnsi="Times New Roman"/>
        </w:rPr>
        <w:t xml:space="preserve"> дней со дня официального опубликования настоящего сообщения.</w:t>
      </w:r>
    </w:p>
    <w:p w14:paraId="30C939FB" w14:textId="4CAF7D38"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5.</w:t>
      </w:r>
      <w:r w:rsidRPr="00BC29FF">
        <w:rPr>
          <w:rFonts w:ascii="Times New Roman" w:eastAsia="Calibri" w:hAnsi="Times New Roman"/>
        </w:rPr>
        <w:tab/>
        <w:t>Сообщение о возможном установлении публичного сервитута и о</w:t>
      </w:r>
      <w:r w:rsidRPr="003F58FC">
        <w:rPr>
          <w:rFonts w:ascii="Times New Roman" w:hAnsi="Times New Roman"/>
        </w:rPr>
        <w:t>писание местоположения границ публичного сервитута</w:t>
      </w:r>
      <w:r w:rsidRPr="00BC29FF">
        <w:rPr>
          <w:rFonts w:ascii="Times New Roman" w:eastAsia="Calibri" w:hAnsi="Times New Roman"/>
        </w:rPr>
        <w:t xml:space="preserve"> в отношении земельных участков, расположенных на территории </w:t>
      </w:r>
      <w:r>
        <w:rPr>
          <w:rFonts w:ascii="Times New Roman" w:hAnsi="Times New Roman"/>
        </w:rPr>
        <w:t>Северского</w:t>
      </w:r>
      <w:r w:rsidRPr="00BC29FF">
        <w:rPr>
          <w:rFonts w:ascii="Times New Roman" w:eastAsia="Calibri" w:hAnsi="Times New Roman"/>
        </w:rPr>
        <w:t xml:space="preserve"> района, размещены </w:t>
      </w:r>
      <w:r w:rsidRPr="003F58FC">
        <w:rPr>
          <w:rFonts w:ascii="Times New Roman" w:hAnsi="Times New Roman"/>
        </w:rPr>
        <w:t xml:space="preserve">на официальном сайте администрации муниципального образования </w:t>
      </w:r>
      <w:r>
        <w:rPr>
          <w:rFonts w:ascii="Times New Roman" w:hAnsi="Times New Roman"/>
        </w:rPr>
        <w:t>Северский</w:t>
      </w:r>
      <w:r w:rsidRPr="00F87165">
        <w:rPr>
          <w:rFonts w:ascii="Times New Roman" w:hAnsi="Times New Roman"/>
        </w:rPr>
        <w:t xml:space="preserve"> </w:t>
      </w:r>
      <w:r w:rsidRPr="003F58FC">
        <w:rPr>
          <w:rFonts w:ascii="Times New Roman" w:hAnsi="Times New Roman"/>
        </w:rPr>
        <w:t xml:space="preserve">район в </w:t>
      </w:r>
      <w:r w:rsidR="007F58A7">
        <w:rPr>
          <w:rFonts w:ascii="Times New Roman" w:hAnsi="Times New Roman"/>
        </w:rPr>
        <w:t xml:space="preserve">                                    </w:t>
      </w:r>
      <w:r w:rsidRPr="003F58FC">
        <w:rPr>
          <w:rFonts w:ascii="Times New Roman" w:hAnsi="Times New Roman"/>
        </w:rPr>
        <w:t xml:space="preserve">информационно-телекоммуникационной сети </w:t>
      </w:r>
      <w:r>
        <w:rPr>
          <w:rFonts w:ascii="Times New Roman" w:hAnsi="Times New Roman"/>
        </w:rPr>
        <w:t>«</w:t>
      </w:r>
      <w:r w:rsidRPr="003F58FC">
        <w:rPr>
          <w:rFonts w:ascii="Times New Roman" w:hAnsi="Times New Roman"/>
        </w:rPr>
        <w:t>Интернет</w:t>
      </w:r>
      <w:r>
        <w:rPr>
          <w:rFonts w:ascii="Times New Roman" w:hAnsi="Times New Roman"/>
        </w:rPr>
        <w:t>»</w:t>
      </w:r>
      <w:r w:rsidRPr="003F58FC">
        <w:rPr>
          <w:rFonts w:ascii="Times New Roman" w:hAnsi="Times New Roman"/>
        </w:rPr>
        <w:t xml:space="preserve"> (</w:t>
      </w:r>
      <w:hyperlink r:id="rId5" w:history="1">
        <w:r w:rsidRPr="00F86052">
          <w:rPr>
            <w:rStyle w:val="a5"/>
            <w:rFonts w:ascii="Times New Roman" w:hAnsi="Times New Roman"/>
          </w:rPr>
          <w:t>https://</w:t>
        </w:r>
        <w:proofErr w:type="spellStart"/>
        <w:r w:rsidRPr="00F86052">
          <w:rPr>
            <w:rStyle w:val="a5"/>
            <w:rFonts w:ascii="Times New Roman" w:hAnsi="Times New Roman"/>
            <w:lang w:val="en-US"/>
          </w:rPr>
          <w:t>sevadm</w:t>
        </w:r>
        <w:proofErr w:type="spellEnd"/>
        <w:r w:rsidRPr="00F86052">
          <w:rPr>
            <w:rStyle w:val="a5"/>
            <w:rFonts w:ascii="Times New Roman" w:hAnsi="Times New Roman"/>
          </w:rPr>
          <w:t>.</w:t>
        </w:r>
        <w:proofErr w:type="spellStart"/>
        <w:r w:rsidRPr="00F86052">
          <w:rPr>
            <w:rStyle w:val="a5"/>
            <w:rFonts w:ascii="Times New Roman" w:hAnsi="Times New Roman"/>
          </w:rPr>
          <w:t>ru</w:t>
        </w:r>
        <w:proofErr w:type="spellEnd"/>
        <w:r w:rsidRPr="00F86052">
          <w:rPr>
            <w:rStyle w:val="a5"/>
            <w:rFonts w:ascii="Times New Roman" w:hAnsi="Times New Roman"/>
          </w:rPr>
          <w:t>/</w:t>
        </w:r>
      </w:hyperlink>
      <w:r>
        <w:rPr>
          <w:rFonts w:ascii="Times New Roman" w:hAnsi="Times New Roman"/>
        </w:rPr>
        <w:t>)</w:t>
      </w:r>
    </w:p>
    <w:p w14:paraId="32C210D3" w14:textId="77777777" w:rsidR="00103F8F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6. </w:t>
      </w:r>
      <w:r w:rsidRPr="00103F8F">
        <w:rPr>
          <w:rFonts w:ascii="Times New Roman" w:hAnsi="Times New Roman" w:cs="Times New Roman"/>
        </w:rPr>
        <w:t>Обоснование необходимости установления публичного сервитута:</w:t>
      </w:r>
    </w:p>
    <w:p w14:paraId="236B6547" w14:textId="2ECE0AFD" w:rsidR="00FE6027" w:rsidRPr="00FE6027" w:rsidRDefault="00E54460" w:rsidP="003800B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800B2">
        <w:rPr>
          <w:rFonts w:ascii="Times New Roman" w:hAnsi="Times New Roman" w:cs="Times New Roman"/>
        </w:rPr>
        <w:t>- «</w:t>
      </w:r>
      <w:r w:rsidR="00C025CA">
        <w:rPr>
          <w:rFonts w:ascii="Times New Roman" w:hAnsi="Times New Roman" w:cs="Times New Roman"/>
        </w:rPr>
        <w:t>Подстанция 35/6 кв.</w:t>
      </w:r>
      <w:r w:rsidR="003800B2">
        <w:rPr>
          <w:rFonts w:ascii="Times New Roman" w:hAnsi="Times New Roman" w:cs="Times New Roman"/>
        </w:rPr>
        <w:t xml:space="preserve"> </w:t>
      </w:r>
      <w:r w:rsidR="007E13A7">
        <w:rPr>
          <w:rFonts w:ascii="Times New Roman" w:hAnsi="Times New Roman" w:cs="Times New Roman"/>
        </w:rPr>
        <w:t>Н-6 «</w:t>
      </w:r>
      <w:proofErr w:type="spellStart"/>
      <w:r w:rsidR="007E13A7">
        <w:rPr>
          <w:rFonts w:ascii="Times New Roman" w:hAnsi="Times New Roman" w:cs="Times New Roman"/>
        </w:rPr>
        <w:t>Новодмитриевск</w:t>
      </w:r>
      <w:bookmarkStart w:id="0" w:name="_GoBack"/>
      <w:bookmarkEnd w:id="0"/>
      <w:r w:rsidR="007F58A7">
        <w:rPr>
          <w:rFonts w:ascii="Times New Roman" w:hAnsi="Times New Roman" w:cs="Times New Roman"/>
        </w:rPr>
        <w:t>ая</w:t>
      </w:r>
      <w:proofErr w:type="spellEnd"/>
      <w:r w:rsidR="003800B2">
        <w:rPr>
          <w:rFonts w:ascii="Times New Roman" w:hAnsi="Times New Roman" w:cs="Times New Roman"/>
        </w:rPr>
        <w:t>» с кадастровым номером 23:26:</w:t>
      </w:r>
      <w:r w:rsidR="007F58A7">
        <w:rPr>
          <w:rFonts w:ascii="Times New Roman" w:hAnsi="Times New Roman" w:cs="Times New Roman"/>
        </w:rPr>
        <w:t>0901000</w:t>
      </w:r>
      <w:r w:rsidR="003800B2">
        <w:rPr>
          <w:rFonts w:ascii="Times New Roman" w:hAnsi="Times New Roman" w:cs="Times New Roman"/>
        </w:rPr>
        <w:t>:</w:t>
      </w:r>
      <w:r w:rsidR="007F58A7">
        <w:rPr>
          <w:rFonts w:ascii="Times New Roman" w:hAnsi="Times New Roman" w:cs="Times New Roman"/>
        </w:rPr>
        <w:t>1199</w:t>
      </w:r>
      <w:r w:rsidR="007E13A7">
        <w:rPr>
          <w:rFonts w:ascii="Times New Roman" w:hAnsi="Times New Roman" w:cs="Times New Roman"/>
        </w:rPr>
        <w:t xml:space="preserve">                                             </w:t>
      </w:r>
      <w:proofErr w:type="gramStart"/>
      <w:r w:rsidR="007E13A7">
        <w:rPr>
          <w:rFonts w:ascii="Times New Roman" w:hAnsi="Times New Roman" w:cs="Times New Roman"/>
        </w:rPr>
        <w:t xml:space="preserve">  </w:t>
      </w:r>
      <w:r w:rsidR="003800B2">
        <w:rPr>
          <w:rFonts w:ascii="Times New Roman" w:hAnsi="Times New Roman" w:cs="Times New Roman"/>
        </w:rPr>
        <w:t xml:space="preserve"> (</w:t>
      </w:r>
      <w:proofErr w:type="gramEnd"/>
      <w:r w:rsidR="003800B2">
        <w:rPr>
          <w:rFonts w:ascii="Times New Roman" w:hAnsi="Times New Roman" w:cs="Times New Roman"/>
        </w:rPr>
        <w:t xml:space="preserve">государственная регистрация права </w:t>
      </w:r>
      <w:r w:rsidR="007F58A7">
        <w:rPr>
          <w:rFonts w:ascii="Times New Roman" w:hAnsi="Times New Roman" w:cs="Times New Roman"/>
        </w:rPr>
        <w:t>26.12.2018</w:t>
      </w:r>
      <w:r w:rsidR="003800B2">
        <w:rPr>
          <w:rFonts w:ascii="Times New Roman" w:hAnsi="Times New Roman" w:cs="Times New Roman"/>
        </w:rPr>
        <w:t xml:space="preserve"> №23:26:</w:t>
      </w:r>
      <w:r w:rsidR="00C025CA">
        <w:rPr>
          <w:rFonts w:ascii="Times New Roman" w:hAnsi="Times New Roman" w:cs="Times New Roman"/>
        </w:rPr>
        <w:t>0</w:t>
      </w:r>
      <w:r w:rsidR="007F58A7">
        <w:rPr>
          <w:rFonts w:ascii="Times New Roman" w:hAnsi="Times New Roman" w:cs="Times New Roman"/>
        </w:rPr>
        <w:t>0901000</w:t>
      </w:r>
      <w:r w:rsidR="003800B2">
        <w:rPr>
          <w:rFonts w:ascii="Times New Roman" w:hAnsi="Times New Roman" w:cs="Times New Roman"/>
        </w:rPr>
        <w:t>:</w:t>
      </w:r>
      <w:r w:rsidR="007F58A7">
        <w:rPr>
          <w:rFonts w:ascii="Times New Roman" w:hAnsi="Times New Roman" w:cs="Times New Roman"/>
        </w:rPr>
        <w:t>1199</w:t>
      </w:r>
      <w:r w:rsidR="003800B2">
        <w:rPr>
          <w:rFonts w:ascii="Times New Roman" w:hAnsi="Times New Roman" w:cs="Times New Roman"/>
        </w:rPr>
        <w:t>-23/</w:t>
      </w:r>
      <w:r w:rsidR="00281D00">
        <w:rPr>
          <w:rFonts w:ascii="Times New Roman" w:hAnsi="Times New Roman" w:cs="Times New Roman"/>
        </w:rPr>
        <w:t>017</w:t>
      </w:r>
      <w:r w:rsidR="003800B2">
        <w:rPr>
          <w:rFonts w:ascii="Times New Roman" w:hAnsi="Times New Roman" w:cs="Times New Roman"/>
        </w:rPr>
        <w:t>/20</w:t>
      </w:r>
      <w:r w:rsidR="00281D00">
        <w:rPr>
          <w:rFonts w:ascii="Times New Roman" w:hAnsi="Times New Roman" w:cs="Times New Roman"/>
        </w:rPr>
        <w:t>1</w:t>
      </w:r>
      <w:r w:rsidR="007F58A7">
        <w:rPr>
          <w:rFonts w:ascii="Times New Roman" w:hAnsi="Times New Roman" w:cs="Times New Roman"/>
        </w:rPr>
        <w:t>8</w:t>
      </w:r>
      <w:r w:rsidR="003800B2">
        <w:rPr>
          <w:rFonts w:ascii="Times New Roman" w:hAnsi="Times New Roman" w:cs="Times New Roman"/>
        </w:rPr>
        <w:t>-1).</w:t>
      </w:r>
    </w:p>
    <w:p w14:paraId="6A190E1C" w14:textId="77777777" w:rsidR="0006022C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7. </w:t>
      </w:r>
      <w:r w:rsidRPr="00103F8F">
        <w:rPr>
          <w:rFonts w:ascii="Times New Roman" w:hAnsi="Times New Roman" w:cs="Times New Roman"/>
        </w:rPr>
        <w:t>Правообладатели земельных участков, подавшие заявления по истечении указанного в пункте 4 срока, несут риски невозможности обеспечения их прав в связи с отсутствием информации о таких лицах и их правах на земельные участки. </w:t>
      </w:r>
    </w:p>
    <w:sectPr w:rsidR="0006022C" w:rsidRPr="00103F8F" w:rsidSect="00B60845">
      <w:pgSz w:w="11906" w:h="16838"/>
      <w:pgMar w:top="567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47D35"/>
    <w:multiLevelType w:val="hybridMultilevel"/>
    <w:tmpl w:val="E38E4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219C0"/>
    <w:multiLevelType w:val="hybridMultilevel"/>
    <w:tmpl w:val="34E213B4"/>
    <w:lvl w:ilvl="0" w:tplc="DEC016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85038E8"/>
    <w:multiLevelType w:val="hybridMultilevel"/>
    <w:tmpl w:val="7EB8C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026F14"/>
    <w:multiLevelType w:val="hybridMultilevel"/>
    <w:tmpl w:val="22C67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7550F"/>
    <w:multiLevelType w:val="hybridMultilevel"/>
    <w:tmpl w:val="B6767162"/>
    <w:lvl w:ilvl="0" w:tplc="1D7463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CB21A0E"/>
    <w:multiLevelType w:val="hybridMultilevel"/>
    <w:tmpl w:val="9C108E12"/>
    <w:lvl w:ilvl="0" w:tplc="9648E18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F9"/>
    <w:rsid w:val="00014EF7"/>
    <w:rsid w:val="0006022C"/>
    <w:rsid w:val="000603C1"/>
    <w:rsid w:val="000B60FA"/>
    <w:rsid w:val="000C1EE6"/>
    <w:rsid w:val="000F2BD1"/>
    <w:rsid w:val="00103F8F"/>
    <w:rsid w:val="0010757E"/>
    <w:rsid w:val="00143569"/>
    <w:rsid w:val="00161D29"/>
    <w:rsid w:val="00181F98"/>
    <w:rsid w:val="002133F1"/>
    <w:rsid w:val="00221A95"/>
    <w:rsid w:val="00257AB2"/>
    <w:rsid w:val="00281D00"/>
    <w:rsid w:val="00283DF9"/>
    <w:rsid w:val="002F18A8"/>
    <w:rsid w:val="00300914"/>
    <w:rsid w:val="00324C7E"/>
    <w:rsid w:val="00333B3F"/>
    <w:rsid w:val="00342304"/>
    <w:rsid w:val="00347ABF"/>
    <w:rsid w:val="003800B2"/>
    <w:rsid w:val="003F19B7"/>
    <w:rsid w:val="004061BF"/>
    <w:rsid w:val="00421602"/>
    <w:rsid w:val="004A46E1"/>
    <w:rsid w:val="004B0E3D"/>
    <w:rsid w:val="004C520C"/>
    <w:rsid w:val="004E063F"/>
    <w:rsid w:val="004F5875"/>
    <w:rsid w:val="00516CC3"/>
    <w:rsid w:val="00523363"/>
    <w:rsid w:val="005903D9"/>
    <w:rsid w:val="005910F3"/>
    <w:rsid w:val="005977E0"/>
    <w:rsid w:val="005A775A"/>
    <w:rsid w:val="005B3A53"/>
    <w:rsid w:val="005C2AEA"/>
    <w:rsid w:val="005C3C42"/>
    <w:rsid w:val="0068493F"/>
    <w:rsid w:val="00690FE3"/>
    <w:rsid w:val="00694BF4"/>
    <w:rsid w:val="006A014E"/>
    <w:rsid w:val="006C1B5B"/>
    <w:rsid w:val="006D3ABE"/>
    <w:rsid w:val="006D6949"/>
    <w:rsid w:val="00705F07"/>
    <w:rsid w:val="00730906"/>
    <w:rsid w:val="00744635"/>
    <w:rsid w:val="007525EC"/>
    <w:rsid w:val="00754660"/>
    <w:rsid w:val="00783413"/>
    <w:rsid w:val="007932D3"/>
    <w:rsid w:val="00794491"/>
    <w:rsid w:val="007C6E27"/>
    <w:rsid w:val="007E1334"/>
    <w:rsid w:val="007E13A7"/>
    <w:rsid w:val="007F58A7"/>
    <w:rsid w:val="007F7E65"/>
    <w:rsid w:val="008178D0"/>
    <w:rsid w:val="008347E7"/>
    <w:rsid w:val="0084382B"/>
    <w:rsid w:val="008A0686"/>
    <w:rsid w:val="008A5F12"/>
    <w:rsid w:val="008A71C5"/>
    <w:rsid w:val="008B4A97"/>
    <w:rsid w:val="00905EB9"/>
    <w:rsid w:val="009101AB"/>
    <w:rsid w:val="009222BB"/>
    <w:rsid w:val="009A546B"/>
    <w:rsid w:val="009E5DF1"/>
    <w:rsid w:val="00A00DC4"/>
    <w:rsid w:val="00A123BE"/>
    <w:rsid w:val="00A17757"/>
    <w:rsid w:val="00A362A1"/>
    <w:rsid w:val="00A62AF9"/>
    <w:rsid w:val="00A71593"/>
    <w:rsid w:val="00AB6326"/>
    <w:rsid w:val="00AC2867"/>
    <w:rsid w:val="00AD1C6D"/>
    <w:rsid w:val="00AE5EAB"/>
    <w:rsid w:val="00B13322"/>
    <w:rsid w:val="00B2249F"/>
    <w:rsid w:val="00B601FD"/>
    <w:rsid w:val="00B60845"/>
    <w:rsid w:val="00B90922"/>
    <w:rsid w:val="00BA35C8"/>
    <w:rsid w:val="00BC0C45"/>
    <w:rsid w:val="00BE20AA"/>
    <w:rsid w:val="00C02454"/>
    <w:rsid w:val="00C025CA"/>
    <w:rsid w:val="00C13C8B"/>
    <w:rsid w:val="00C8637C"/>
    <w:rsid w:val="00CD1CA4"/>
    <w:rsid w:val="00D01F36"/>
    <w:rsid w:val="00D02C6E"/>
    <w:rsid w:val="00D11689"/>
    <w:rsid w:val="00D51080"/>
    <w:rsid w:val="00D65B41"/>
    <w:rsid w:val="00D75091"/>
    <w:rsid w:val="00DA4830"/>
    <w:rsid w:val="00DB041F"/>
    <w:rsid w:val="00DB2B28"/>
    <w:rsid w:val="00DB5FA5"/>
    <w:rsid w:val="00DC0C11"/>
    <w:rsid w:val="00DE4D3A"/>
    <w:rsid w:val="00E0765A"/>
    <w:rsid w:val="00E47C7F"/>
    <w:rsid w:val="00E54460"/>
    <w:rsid w:val="00EA38F0"/>
    <w:rsid w:val="00EB6956"/>
    <w:rsid w:val="00EB6C57"/>
    <w:rsid w:val="00EC09E9"/>
    <w:rsid w:val="00EC7784"/>
    <w:rsid w:val="00ED0168"/>
    <w:rsid w:val="00EE3999"/>
    <w:rsid w:val="00F3222C"/>
    <w:rsid w:val="00F92270"/>
    <w:rsid w:val="00FE4B7A"/>
    <w:rsid w:val="00FE6027"/>
    <w:rsid w:val="00FF2B74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63F86"/>
  <w15:docId w15:val="{F03A28F0-2304-49DA-9024-B5F7A972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22C"/>
    <w:pPr>
      <w:spacing w:after="0" w:line="240" w:lineRule="auto"/>
    </w:pPr>
  </w:style>
  <w:style w:type="table" w:styleId="a4">
    <w:name w:val="Table Grid"/>
    <w:basedOn w:val="a1"/>
    <w:uiPriority w:val="39"/>
    <w:rsid w:val="004A4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54660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283DF9"/>
    <w:rPr>
      <w:i/>
      <w:iCs/>
    </w:rPr>
  </w:style>
  <w:style w:type="paragraph" w:customStyle="1" w:styleId="s1">
    <w:name w:val="s_1"/>
    <w:basedOn w:val="a"/>
    <w:rsid w:val="009E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2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B7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910F3"/>
    <w:pPr>
      <w:ind w:left="720"/>
      <w:contextualSpacing/>
    </w:pPr>
  </w:style>
  <w:style w:type="paragraph" w:customStyle="1" w:styleId="ConsPlusNormal">
    <w:name w:val="ConsPlusNormal"/>
    <w:rsid w:val="00C863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3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9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8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24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860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563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772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89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57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0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536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03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9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71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8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v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Tockaya</dc:creator>
  <cp:lastModifiedBy>user</cp:lastModifiedBy>
  <cp:revision>6</cp:revision>
  <cp:lastPrinted>2022-04-20T09:23:00Z</cp:lastPrinted>
  <dcterms:created xsi:type="dcterms:W3CDTF">2024-07-15T13:40:00Z</dcterms:created>
  <dcterms:modified xsi:type="dcterms:W3CDTF">2024-08-13T06:52:00Z</dcterms:modified>
</cp:coreProperties>
</file>